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F5B" w:rsidRPr="00E75F5B" w:rsidRDefault="00EF3A59" w:rsidP="009F76D6">
      <w:pPr>
        <w:spacing w:after="0"/>
        <w:ind w:left="-284" w:right="566"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75F5B">
        <w:rPr>
          <w:rFonts w:ascii="Times New Roman" w:hAnsi="Times New Roman" w:cs="Times New Roman"/>
          <w:b/>
          <w:sz w:val="32"/>
          <w:szCs w:val="32"/>
        </w:rPr>
        <w:t>Пояснительная записка</w:t>
      </w:r>
      <w:r w:rsidR="009F76D6" w:rsidRPr="00E75F5B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867858" w:rsidRDefault="00EF3A59" w:rsidP="005E2C29">
      <w:pPr>
        <w:spacing w:after="0" w:line="240" w:lineRule="auto"/>
        <w:ind w:left="-284" w:right="566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63516E">
        <w:rPr>
          <w:rFonts w:ascii="Times New Roman" w:hAnsi="Times New Roman" w:cs="Times New Roman"/>
          <w:sz w:val="28"/>
          <w:szCs w:val="28"/>
        </w:rPr>
        <w:t>к проекту решения Собрания представителей муниципального района Кинельский</w:t>
      </w:r>
      <w:r w:rsidR="00545CF5">
        <w:rPr>
          <w:rFonts w:ascii="Times New Roman" w:hAnsi="Times New Roman" w:cs="Times New Roman"/>
          <w:sz w:val="28"/>
          <w:szCs w:val="28"/>
        </w:rPr>
        <w:t xml:space="preserve"> </w:t>
      </w:r>
      <w:r w:rsidR="000B5886" w:rsidRPr="000B5886">
        <w:rPr>
          <w:rFonts w:ascii="Times New Roman" w:hAnsi="Times New Roman" w:cs="Times New Roman"/>
          <w:sz w:val="28"/>
          <w:szCs w:val="28"/>
        </w:rPr>
        <w:t>«О внесении изменений в Положение «О денежном содержании и социальных выплатах работникам, исполняющим обязанности по техническому обеспечению деятельности органов местного самоуправления, не являющимися муниципальными служащими», утвержденного решением Собрания представителей муниципального района Кинельский от 23.10.2025 г. № 20»</w:t>
      </w:r>
    </w:p>
    <w:p w:rsidR="00554A97" w:rsidRDefault="00554A97" w:rsidP="00867858">
      <w:pPr>
        <w:spacing w:after="0"/>
        <w:ind w:left="-284" w:right="566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9F76D6" w:rsidRDefault="009F76D6" w:rsidP="005E2C29">
      <w:pPr>
        <w:spacing w:after="0"/>
        <w:ind w:left="-284" w:right="-1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83047E">
        <w:rPr>
          <w:rFonts w:ascii="Times New Roman" w:hAnsi="Times New Roman" w:cs="Times New Roman"/>
          <w:sz w:val="28"/>
          <w:szCs w:val="28"/>
        </w:rPr>
        <w:t xml:space="preserve">Разработчиком проекта решения Собрания представителей муниципального района Кинельский </w:t>
      </w:r>
      <w:r w:rsidR="000B5886" w:rsidRPr="000B5886">
        <w:rPr>
          <w:rFonts w:ascii="Times New Roman" w:hAnsi="Times New Roman" w:cs="Times New Roman"/>
          <w:sz w:val="28"/>
          <w:szCs w:val="28"/>
        </w:rPr>
        <w:t>«О внесении изменений в Положение «О денежном содержании и социальных выплатах работникам, исполняющим обязанности по техническому обеспечению деятельности органов местного самоуправления, не являющимися муниципальными служащими», утвержденного решением Собрания представителей муниципального района Кинельский от 23.10.2025 г. № 20»</w:t>
      </w:r>
      <w:r w:rsidR="00554A97" w:rsidRPr="00554A97">
        <w:rPr>
          <w:rFonts w:ascii="Times New Roman" w:hAnsi="Times New Roman" w:cs="Times New Roman"/>
          <w:sz w:val="28"/>
          <w:szCs w:val="28"/>
        </w:rPr>
        <w:t>, утвержденного решением Собрания представителей муниципального района Кинельский от 17.02.2012 г. № 252»</w:t>
      </w:r>
      <w:r w:rsidRPr="0083047E">
        <w:rPr>
          <w:rFonts w:ascii="Times New Roman" w:hAnsi="Times New Roman" w:cs="Times New Roman"/>
          <w:sz w:val="28"/>
          <w:szCs w:val="28"/>
        </w:rPr>
        <w:t xml:space="preserve"> (далее - Проект) является управление финансами администрации муниципального района Кинельский.</w:t>
      </w:r>
    </w:p>
    <w:p w:rsidR="000B5886" w:rsidRDefault="00971CC4" w:rsidP="005E2C29">
      <w:pPr>
        <w:spacing w:after="0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 Проект разработан</w:t>
      </w:r>
      <w:r w:rsidR="00867858">
        <w:rPr>
          <w:rFonts w:ascii="Times New Roman" w:hAnsi="Times New Roman" w:cs="Times New Roman"/>
          <w:sz w:val="28"/>
          <w:szCs w:val="28"/>
        </w:rPr>
        <w:t xml:space="preserve"> </w:t>
      </w:r>
      <w:r w:rsidR="00867858" w:rsidRPr="001E55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соответствии </w:t>
      </w:r>
      <w:r w:rsidR="00867858" w:rsidRPr="006015D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 </w:t>
      </w:r>
      <w:r w:rsidR="00867858" w:rsidRPr="006015DC">
        <w:rPr>
          <w:rFonts w:ascii="Times New Roman" w:hAnsi="Times New Roman" w:cs="Times New Roman"/>
          <w:color w:val="000000"/>
          <w:sz w:val="28"/>
          <w:szCs w:val="28"/>
        </w:rPr>
        <w:t>Трудовым кодексом Российской Федерации,</w:t>
      </w:r>
      <w:r w:rsidR="00867858" w:rsidRPr="006015D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B5886" w:rsidRPr="000B5886">
        <w:rPr>
          <w:rFonts w:ascii="Times New Roman" w:hAnsi="Times New Roman" w:cs="Times New Roman"/>
          <w:sz w:val="28"/>
          <w:szCs w:val="28"/>
          <w:shd w:val="clear" w:color="auto" w:fill="FFFFFF"/>
        </w:rPr>
        <w:t>Федеральным законом от 20.03.2025 N 33-ФЗ "Об общих принципах организации местного самоуправления в единой системе публичной власти"</w:t>
      </w:r>
      <w:r w:rsidR="000B588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0B58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2C29" w:rsidRDefault="000B5886" w:rsidP="005E2C29">
      <w:pPr>
        <w:spacing w:after="0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 Проект дает право</w:t>
      </w:r>
      <w:r w:rsidR="005E2C29">
        <w:rPr>
          <w:rFonts w:ascii="Times New Roman" w:hAnsi="Times New Roman" w:cs="Times New Roman"/>
          <w:sz w:val="28"/>
          <w:szCs w:val="28"/>
        </w:rPr>
        <w:t xml:space="preserve"> </w:t>
      </w:r>
      <w:r w:rsidR="005E2C29" w:rsidRPr="005E2C29">
        <w:rPr>
          <w:rFonts w:ascii="Times New Roman" w:hAnsi="Times New Roman" w:cs="Times New Roman"/>
          <w:sz w:val="28"/>
          <w:szCs w:val="28"/>
        </w:rPr>
        <w:t>работникам</w:t>
      </w:r>
      <w:r w:rsidR="005E2C29" w:rsidRPr="000B5886">
        <w:rPr>
          <w:rFonts w:ascii="Times New Roman" w:hAnsi="Times New Roman" w:cs="Times New Roman"/>
          <w:sz w:val="28"/>
          <w:szCs w:val="28"/>
        </w:rPr>
        <w:t>, исполняющим обязанности по техническому обеспечению деятельности органов местного самоуправления, не являющимися муниципальными служащими</w:t>
      </w:r>
      <w:r w:rsidR="005E2C29">
        <w:rPr>
          <w:rFonts w:ascii="Times New Roman" w:hAnsi="Times New Roman" w:cs="Times New Roman"/>
          <w:sz w:val="28"/>
          <w:szCs w:val="28"/>
        </w:rPr>
        <w:t xml:space="preserve"> на </w:t>
      </w:r>
      <w:r w:rsidR="004E1301">
        <w:rPr>
          <w:rFonts w:ascii="Times New Roman" w:hAnsi="Times New Roman" w:cs="Times New Roman"/>
          <w:sz w:val="28"/>
          <w:szCs w:val="28"/>
        </w:rPr>
        <w:t>включение в ежемесячную надбавку</w:t>
      </w:r>
      <w:r w:rsidR="005E2C29">
        <w:rPr>
          <w:rFonts w:ascii="Times New Roman" w:hAnsi="Times New Roman" w:cs="Times New Roman"/>
          <w:sz w:val="28"/>
          <w:szCs w:val="28"/>
        </w:rPr>
        <w:t xml:space="preserve"> за выслугу лет </w:t>
      </w:r>
      <w:r w:rsidR="004E1301">
        <w:rPr>
          <w:rFonts w:ascii="Times New Roman" w:hAnsi="Times New Roman" w:cs="Times New Roman"/>
          <w:sz w:val="28"/>
          <w:szCs w:val="28"/>
        </w:rPr>
        <w:t xml:space="preserve">периоды работы </w:t>
      </w:r>
      <w:r w:rsidR="005E2C29">
        <w:rPr>
          <w:rFonts w:ascii="Times New Roman" w:hAnsi="Times New Roman" w:cs="Times New Roman"/>
          <w:sz w:val="28"/>
          <w:szCs w:val="28"/>
        </w:rPr>
        <w:t xml:space="preserve">в органах местного самоуправления, </w:t>
      </w:r>
      <w:r w:rsidR="005E2C29" w:rsidRPr="005E2C29">
        <w:rPr>
          <w:rFonts w:ascii="Times New Roman" w:hAnsi="Times New Roman" w:cs="Times New Roman"/>
          <w:sz w:val="28"/>
          <w:szCs w:val="28"/>
        </w:rPr>
        <w:t>на должностях государственной гражданской службы, воинских должностях и должностях правоохранительной службы (государственных должностях государственной службы)</w:t>
      </w:r>
      <w:r w:rsidR="005E2C29">
        <w:rPr>
          <w:rFonts w:ascii="Times New Roman" w:hAnsi="Times New Roman" w:cs="Times New Roman"/>
          <w:sz w:val="28"/>
          <w:szCs w:val="28"/>
        </w:rPr>
        <w:t xml:space="preserve">, </w:t>
      </w:r>
      <w:r w:rsidR="005E2C29" w:rsidRPr="005E2C29">
        <w:rPr>
          <w:rFonts w:ascii="Times New Roman" w:hAnsi="Times New Roman" w:cs="Times New Roman"/>
          <w:color w:val="000000"/>
          <w:sz w:val="28"/>
          <w:szCs w:val="28"/>
        </w:rPr>
        <w:t>на иных должностях руководителей и специалистов на предприятиях, в учреждениях и иных организациях</w:t>
      </w:r>
      <w:r w:rsidR="005E2C2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E2C29" w:rsidRPr="005E2C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36B8" w:rsidRPr="00EF3A59" w:rsidRDefault="008036B8" w:rsidP="002768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2C29" w:rsidRDefault="005E2C29" w:rsidP="005A27D3">
      <w:pPr>
        <w:spacing w:after="0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5E2C29" w:rsidRDefault="005E2C29" w:rsidP="005A27D3">
      <w:pPr>
        <w:spacing w:after="0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CA4E06" w:rsidRPr="00CA4E06" w:rsidRDefault="00CA4E06" w:rsidP="005E2C29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CA4E06">
        <w:rPr>
          <w:rFonts w:ascii="Times New Roman" w:hAnsi="Times New Roman" w:cs="Times New Roman"/>
          <w:sz w:val="28"/>
          <w:szCs w:val="28"/>
        </w:rPr>
        <w:t xml:space="preserve">Руководитель Управления финансами                                              </w:t>
      </w:r>
    </w:p>
    <w:p w:rsidR="00CA4E06" w:rsidRPr="00CA4E06" w:rsidRDefault="00CA4E06" w:rsidP="005E2C29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CA4E06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CA4E06" w:rsidRDefault="00CA4E06" w:rsidP="005E2C29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CA4E06">
        <w:rPr>
          <w:rFonts w:ascii="Times New Roman" w:hAnsi="Times New Roman" w:cs="Times New Roman"/>
          <w:sz w:val="28"/>
          <w:szCs w:val="28"/>
        </w:rPr>
        <w:t xml:space="preserve">Кинельский                                                       </w:t>
      </w:r>
      <w:r w:rsidR="009D2C5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5A27D3">
        <w:rPr>
          <w:rFonts w:ascii="Times New Roman" w:hAnsi="Times New Roman" w:cs="Times New Roman"/>
          <w:sz w:val="28"/>
          <w:szCs w:val="28"/>
        </w:rPr>
        <w:t xml:space="preserve">      </w:t>
      </w:r>
      <w:r w:rsidR="009D2C54">
        <w:rPr>
          <w:rFonts w:ascii="Times New Roman" w:hAnsi="Times New Roman" w:cs="Times New Roman"/>
          <w:sz w:val="28"/>
          <w:szCs w:val="28"/>
        </w:rPr>
        <w:t xml:space="preserve">   </w:t>
      </w:r>
      <w:r w:rsidRPr="00CA4E06">
        <w:rPr>
          <w:rFonts w:ascii="Times New Roman" w:hAnsi="Times New Roman" w:cs="Times New Roman"/>
          <w:sz w:val="28"/>
          <w:szCs w:val="28"/>
        </w:rPr>
        <w:t>Борисова</w:t>
      </w:r>
      <w:r w:rsidR="009D2C54">
        <w:rPr>
          <w:rFonts w:ascii="Times New Roman" w:hAnsi="Times New Roman" w:cs="Times New Roman"/>
          <w:sz w:val="28"/>
          <w:szCs w:val="28"/>
        </w:rPr>
        <w:t xml:space="preserve"> </w:t>
      </w:r>
      <w:r w:rsidRPr="00CA4E06">
        <w:rPr>
          <w:rFonts w:ascii="Times New Roman" w:hAnsi="Times New Roman" w:cs="Times New Roman"/>
          <w:sz w:val="28"/>
          <w:szCs w:val="28"/>
        </w:rPr>
        <w:t xml:space="preserve"> Е.А.</w:t>
      </w:r>
    </w:p>
    <w:p w:rsidR="00CA4E06" w:rsidRPr="00CA4E06" w:rsidRDefault="00CA4E06" w:rsidP="005E2C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5F5B" w:rsidRDefault="00E75F5B" w:rsidP="00CA4E06">
      <w:pPr>
        <w:spacing w:after="0"/>
        <w:ind w:left="-567" w:firstLine="425"/>
        <w:jc w:val="both"/>
        <w:rPr>
          <w:rFonts w:ascii="Times New Roman" w:hAnsi="Times New Roman" w:cs="Times New Roman"/>
          <w:sz w:val="20"/>
          <w:szCs w:val="20"/>
        </w:rPr>
      </w:pPr>
    </w:p>
    <w:p w:rsidR="00E75F5B" w:rsidRDefault="00E75F5B" w:rsidP="000B588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5E2C29" w:rsidRDefault="005E2C29" w:rsidP="000B588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5E2C29" w:rsidRDefault="005E2C29" w:rsidP="000B588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E75F5B" w:rsidRDefault="00E75F5B" w:rsidP="00CA4E06">
      <w:pPr>
        <w:spacing w:after="0"/>
        <w:ind w:left="-567" w:firstLine="425"/>
        <w:jc w:val="both"/>
        <w:rPr>
          <w:rFonts w:ascii="Times New Roman" w:hAnsi="Times New Roman" w:cs="Times New Roman"/>
          <w:sz w:val="20"/>
          <w:szCs w:val="20"/>
        </w:rPr>
      </w:pPr>
    </w:p>
    <w:p w:rsidR="00CA4E06" w:rsidRPr="00E75F5B" w:rsidRDefault="00CA4E06" w:rsidP="00CA4E06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75F5B">
        <w:rPr>
          <w:rFonts w:ascii="Times New Roman" w:hAnsi="Times New Roman" w:cs="Times New Roman"/>
          <w:sz w:val="24"/>
          <w:szCs w:val="24"/>
        </w:rPr>
        <w:t xml:space="preserve">Исп. </w:t>
      </w:r>
      <w:r w:rsidR="00CA0402" w:rsidRPr="00E75F5B">
        <w:rPr>
          <w:rFonts w:ascii="Times New Roman" w:hAnsi="Times New Roman" w:cs="Times New Roman"/>
          <w:sz w:val="24"/>
          <w:szCs w:val="24"/>
        </w:rPr>
        <w:t xml:space="preserve">Р.В. </w:t>
      </w:r>
      <w:proofErr w:type="spellStart"/>
      <w:r w:rsidR="00CA0402" w:rsidRPr="00E75F5B">
        <w:rPr>
          <w:rFonts w:ascii="Times New Roman" w:hAnsi="Times New Roman" w:cs="Times New Roman"/>
          <w:sz w:val="24"/>
          <w:szCs w:val="24"/>
        </w:rPr>
        <w:t>Хахалев</w:t>
      </w:r>
      <w:proofErr w:type="spellEnd"/>
      <w:r w:rsidRPr="00E75F5B">
        <w:rPr>
          <w:rFonts w:ascii="Times New Roman" w:hAnsi="Times New Roman" w:cs="Times New Roman"/>
          <w:sz w:val="24"/>
          <w:szCs w:val="24"/>
        </w:rPr>
        <w:t>.</w:t>
      </w:r>
    </w:p>
    <w:p w:rsidR="00B4127A" w:rsidRPr="00E75F5B" w:rsidRDefault="00CA0402" w:rsidP="00CA4E06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75F5B">
        <w:rPr>
          <w:rFonts w:ascii="Times New Roman" w:hAnsi="Times New Roman" w:cs="Times New Roman"/>
          <w:sz w:val="24"/>
          <w:szCs w:val="24"/>
        </w:rPr>
        <w:t xml:space="preserve">    </w:t>
      </w:r>
      <w:r w:rsidR="00CA4E06" w:rsidRPr="00E75F5B">
        <w:rPr>
          <w:rFonts w:ascii="Times New Roman" w:hAnsi="Times New Roman" w:cs="Times New Roman"/>
          <w:sz w:val="24"/>
          <w:szCs w:val="24"/>
        </w:rPr>
        <w:t xml:space="preserve">Тел. (2-20-73) </w:t>
      </w:r>
    </w:p>
    <w:sectPr w:rsidR="00B4127A" w:rsidRPr="00E75F5B" w:rsidSect="00554A97">
      <w:pgSz w:w="11906" w:h="16838"/>
      <w:pgMar w:top="426" w:right="1133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EF3A59"/>
    <w:rsid w:val="00026377"/>
    <w:rsid w:val="00092073"/>
    <w:rsid w:val="000B5886"/>
    <w:rsid w:val="000C7910"/>
    <w:rsid w:val="000D3010"/>
    <w:rsid w:val="00142986"/>
    <w:rsid w:val="001A01B9"/>
    <w:rsid w:val="001A7E99"/>
    <w:rsid w:val="001D77B9"/>
    <w:rsid w:val="001F74CB"/>
    <w:rsid w:val="002041EE"/>
    <w:rsid w:val="002768F9"/>
    <w:rsid w:val="002A4B5D"/>
    <w:rsid w:val="00306E29"/>
    <w:rsid w:val="00351C74"/>
    <w:rsid w:val="003802AB"/>
    <w:rsid w:val="004175A4"/>
    <w:rsid w:val="004D1ABA"/>
    <w:rsid w:val="004E1301"/>
    <w:rsid w:val="00514C9C"/>
    <w:rsid w:val="0051756C"/>
    <w:rsid w:val="00545CF5"/>
    <w:rsid w:val="00554A27"/>
    <w:rsid w:val="00554A97"/>
    <w:rsid w:val="005841E6"/>
    <w:rsid w:val="005A27D3"/>
    <w:rsid w:val="005C7E2C"/>
    <w:rsid w:val="005E2C29"/>
    <w:rsid w:val="00801058"/>
    <w:rsid w:val="008036B8"/>
    <w:rsid w:val="0083047E"/>
    <w:rsid w:val="00866C50"/>
    <w:rsid w:val="00867858"/>
    <w:rsid w:val="00930645"/>
    <w:rsid w:val="00971CC4"/>
    <w:rsid w:val="00995DAB"/>
    <w:rsid w:val="009C7DC1"/>
    <w:rsid w:val="009D2C54"/>
    <w:rsid w:val="009F76D6"/>
    <w:rsid w:val="00A9419B"/>
    <w:rsid w:val="00B4127A"/>
    <w:rsid w:val="00B53B3D"/>
    <w:rsid w:val="00C57CE2"/>
    <w:rsid w:val="00C93B7F"/>
    <w:rsid w:val="00CA0402"/>
    <w:rsid w:val="00CA4E06"/>
    <w:rsid w:val="00CC7F1E"/>
    <w:rsid w:val="00D60164"/>
    <w:rsid w:val="00E75F5B"/>
    <w:rsid w:val="00E9310C"/>
    <w:rsid w:val="00E95A89"/>
    <w:rsid w:val="00ED0E8E"/>
    <w:rsid w:val="00EF14D1"/>
    <w:rsid w:val="00EF3A59"/>
    <w:rsid w:val="00F81273"/>
    <w:rsid w:val="00F839D5"/>
    <w:rsid w:val="00FC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A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2C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2C54"/>
    <w:rPr>
      <w:rFonts w:ascii="Tahoma" w:hAnsi="Tahoma" w:cs="Tahoma"/>
      <w:sz w:val="16"/>
      <w:szCs w:val="16"/>
    </w:rPr>
  </w:style>
  <w:style w:type="character" w:styleId="a5">
    <w:name w:val="Emphasis"/>
    <w:basedOn w:val="a0"/>
    <w:uiPriority w:val="20"/>
    <w:qFormat/>
    <w:rsid w:val="00B53B3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Лена</cp:lastModifiedBy>
  <cp:revision>2</cp:revision>
  <cp:lastPrinted>2020-01-22T11:57:00Z</cp:lastPrinted>
  <dcterms:created xsi:type="dcterms:W3CDTF">2026-02-04T09:44:00Z</dcterms:created>
  <dcterms:modified xsi:type="dcterms:W3CDTF">2026-02-04T09:44:00Z</dcterms:modified>
</cp:coreProperties>
</file>